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8376E" w14:textId="77777777" w:rsidR="00462501" w:rsidRDefault="00462501" w:rsidP="00462501">
      <w:pPr>
        <w:pStyle w:val="Nagwek11"/>
        <w:keepNext/>
        <w:keepLines/>
        <w:shd w:val="clear" w:color="auto" w:fill="auto"/>
        <w:spacing w:after="52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KLAUZULA INFORMACYJNA O PRZETWARZANIU</w:t>
      </w:r>
      <w:r>
        <w:rPr>
          <w:rFonts w:ascii="Times New Roman" w:hAnsi="Times New Roman" w:cs="Times New Roman"/>
          <w:sz w:val="28"/>
          <w:szCs w:val="28"/>
        </w:rPr>
        <w:br/>
        <w:t>DANYCH OSOBOWYCH</w:t>
      </w:r>
      <w:bookmarkEnd w:id="0"/>
    </w:p>
    <w:p w14:paraId="263301BC" w14:textId="77777777" w:rsidR="00E571D4" w:rsidRPr="002B666E" w:rsidRDefault="00E571D4" w:rsidP="002B666E">
      <w:pPr>
        <w:pStyle w:val="Nagwek1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bookmarkStart w:id="1" w:name="_GoBack"/>
      <w:bookmarkEnd w:id="1"/>
      <w:r w:rsidRPr="002B666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informuję, że:</w:t>
      </w:r>
    </w:p>
    <w:p w14:paraId="0DD64910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Administratorem Pani/Pana danych osobowych jest Przedszkole nr 424 im. Królowej Marysieńki, ul. J. B. Flatta 7, 02-972 Warszawa.</w:t>
      </w:r>
    </w:p>
    <w:p w14:paraId="70BDB464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W sprawach związanych z ochroną danych osobowych proszę kontaktować się z inspektorem ochrony danych za pośrednictwem poczty elektronicznej pod adresem </w:t>
      </w:r>
      <w:hyperlink r:id="rId7" w:history="1">
        <w:r w:rsidRPr="002B666E">
          <w:rPr>
            <w:rStyle w:val="Hipercze"/>
            <w:rFonts w:asciiTheme="minorHAnsi" w:hAnsiTheme="minorHAnsi" w:cstheme="minorHAnsi"/>
            <w:sz w:val="24"/>
            <w:szCs w:val="24"/>
          </w:rPr>
          <w:t>iod@dbfowilanow.waw.pl</w:t>
        </w:r>
      </w:hyperlink>
      <w:r w:rsidRPr="002B666E">
        <w:rPr>
          <w:rFonts w:asciiTheme="minorHAnsi" w:hAnsiTheme="minorHAnsi" w:cstheme="minorHAnsi"/>
          <w:sz w:val="24"/>
          <w:szCs w:val="24"/>
        </w:rPr>
        <w:t xml:space="preserve"> </w:t>
      </w:r>
      <w:r w:rsidRPr="002B666E">
        <w:rPr>
          <w:rFonts w:asciiTheme="minorHAnsi" w:hAnsiTheme="minorHAnsi" w:cstheme="minorHAnsi"/>
          <w:color w:val="auto"/>
          <w:sz w:val="24"/>
          <w:szCs w:val="24"/>
        </w:rPr>
        <w:t>lub poczty tradycyjnej pod adresem siedziby administratora.</w:t>
      </w:r>
    </w:p>
    <w:p w14:paraId="38BE4868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Podstawą przetwarzania Pani / Pana danych osobowych jest: </w:t>
      </w:r>
    </w:p>
    <w:p w14:paraId="76EC7CCB" w14:textId="77777777" w:rsidR="00E571D4" w:rsidRPr="002B666E" w:rsidRDefault="00E571D4" w:rsidP="002B666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Art. 6 ust. 1 lit. b) – przetwarzanie jest niezbędne do wykonania umowy, której stroną jest osoba, której dane dotyczą, lub do podjęcia działań na żądanie osoby, której dane dotyczą, przed zawarciem umowy,</w:t>
      </w:r>
    </w:p>
    <w:p w14:paraId="697C6EBB" w14:textId="77777777" w:rsidR="00E571D4" w:rsidRPr="002B666E" w:rsidRDefault="00E571D4" w:rsidP="002B666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Art. 6 ust. 1 lit. c) – przetwarzanie jest niezbędne do wypełnienia obowiązku prawnego ciążącego na Administratorze w celu:</w:t>
      </w:r>
    </w:p>
    <w:p w14:paraId="65B0E6DB" w14:textId="08C58090" w:rsidR="00E571D4" w:rsidRPr="00036A92" w:rsidRDefault="00E571D4" w:rsidP="00036A92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Prowadzenia pracowniczej kasy zapomogowo – pożyczkowej</w:t>
      </w:r>
      <w:r w:rsidR="00036A92">
        <w:rPr>
          <w:rFonts w:asciiTheme="minorHAnsi" w:hAnsiTheme="minorHAnsi" w:cstheme="minorHAnsi"/>
          <w:color w:val="auto"/>
          <w:sz w:val="24"/>
          <w:szCs w:val="24"/>
        </w:rPr>
        <w:t xml:space="preserve"> (Ustawa </w:t>
      </w:r>
      <w:r w:rsidR="00036A92" w:rsidRPr="00036A92">
        <w:rPr>
          <w:rFonts w:asciiTheme="minorHAnsi" w:hAnsiTheme="minorHAnsi" w:cstheme="minorHAnsi"/>
          <w:color w:val="auto"/>
          <w:sz w:val="24"/>
          <w:szCs w:val="24"/>
        </w:rPr>
        <w:t>z dnia 11 sierpnia 2021 r. o kasach zapomogowo-pożyczkowych</w:t>
      </w:r>
      <w:r w:rsidR="00036A9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036A92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4E95411D" w14:textId="1BE1D9C6" w:rsidR="00E571D4" w:rsidRPr="002B666E" w:rsidRDefault="00E571D4" w:rsidP="002B666E">
      <w:pPr>
        <w:pStyle w:val="Nagwek1"/>
        <w:numPr>
          <w:ilvl w:val="0"/>
          <w:numId w:val="6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Prowadzenia archiwum zakładowego / składnicy akt</w:t>
      </w:r>
      <w:r w:rsidR="00036A92">
        <w:rPr>
          <w:rFonts w:asciiTheme="minorHAnsi" w:hAnsiTheme="minorHAnsi" w:cstheme="minorHAnsi"/>
          <w:color w:val="auto"/>
          <w:sz w:val="24"/>
          <w:szCs w:val="24"/>
        </w:rPr>
        <w:t xml:space="preserve"> (U</w:t>
      </w:r>
      <w:r w:rsidR="00036A92" w:rsidRPr="00036A92">
        <w:rPr>
          <w:rFonts w:asciiTheme="minorHAnsi" w:hAnsiTheme="minorHAnsi" w:cstheme="minorHAnsi"/>
          <w:color w:val="auto"/>
          <w:sz w:val="24"/>
          <w:szCs w:val="24"/>
        </w:rPr>
        <w:t>stawa z dnia 14 lipca 1983 r. o narodowym zasobie archiwalnym i archiwach</w:t>
      </w:r>
      <w:r w:rsidR="00036A92">
        <w:rPr>
          <w:rFonts w:asciiTheme="minorHAnsi" w:hAnsiTheme="minorHAnsi" w:cstheme="minorHAnsi"/>
          <w:color w:val="auto"/>
          <w:sz w:val="24"/>
          <w:szCs w:val="24"/>
        </w:rPr>
        <w:t>)</w:t>
      </w:r>
      <w:r w:rsidRPr="002B666E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4EEFE268" w14:textId="77777777" w:rsidR="00E571D4" w:rsidRPr="002B666E" w:rsidRDefault="00E571D4" w:rsidP="002B666E">
      <w:pPr>
        <w:pStyle w:val="Nagwek1"/>
        <w:numPr>
          <w:ilvl w:val="0"/>
          <w:numId w:val="4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Art. 9 ust. 2 lit. b) – przetwarzanie jest niezbędne do wypełnienia obowiązków i wykonywania szczególnych praw przez administratora lub osobę, której dane dotyczą, w dziedzinie prawa pracy, zabezpieczenia społecznego i ochrony socjalnej.</w:t>
      </w:r>
    </w:p>
    <w:p w14:paraId="63CD86B2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Pani / Pana dane osobowe mogą być przekazywane następującym odbiorcom:</w:t>
      </w:r>
    </w:p>
    <w:p w14:paraId="5EB54F7A" w14:textId="77777777" w:rsidR="00E571D4" w:rsidRPr="002B666E" w:rsidRDefault="00E571D4" w:rsidP="002B666E">
      <w:pPr>
        <w:pStyle w:val="Nagwek1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Organy władzy publicznej oraz podmioty wykonujące zadania publiczne,</w:t>
      </w:r>
    </w:p>
    <w:p w14:paraId="6CB6DBFA" w14:textId="77777777" w:rsidR="00E571D4" w:rsidRPr="002B666E" w:rsidRDefault="00E571D4" w:rsidP="002B666E">
      <w:pPr>
        <w:pStyle w:val="Nagwek1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Instytucje finansowe działające na podstawie zezwoleń uprawniających do wykonywania czynności bankowych,</w:t>
      </w:r>
    </w:p>
    <w:p w14:paraId="3E21EBCC" w14:textId="77777777" w:rsidR="00E571D4" w:rsidRPr="002B666E" w:rsidRDefault="00E571D4" w:rsidP="002B666E">
      <w:pPr>
        <w:pStyle w:val="Nagwek1"/>
        <w:numPr>
          <w:ilvl w:val="0"/>
          <w:numId w:val="8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Podmioty zewnętrzne, które na podstawie stosownych umów, porozumień lub przepisów prawa przetwarzają dane osobowe powierzone lub udostępnione przez Administratora.</w:t>
      </w:r>
    </w:p>
    <w:p w14:paraId="365FD331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lastRenderedPageBreak/>
        <w:t>Pani / Pana dane nie będą przekazywane do państw trzecich.</w:t>
      </w:r>
    </w:p>
    <w:p w14:paraId="1535CFBA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Pani / Pana dane osobowe będą przetwarzane w celu określonym w pkt 3 przez okres 5 lat,</w:t>
      </w:r>
    </w:p>
    <w:p w14:paraId="4C6ECCA4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W związku z przetwarzaniem danych osobowych, przysługują Pani / Panu:</w:t>
      </w:r>
    </w:p>
    <w:p w14:paraId="51AD80A6" w14:textId="77777777" w:rsidR="00E571D4" w:rsidRPr="002B666E" w:rsidRDefault="00E571D4" w:rsidP="002B666E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Prawo dostępu do danych,</w:t>
      </w:r>
    </w:p>
    <w:p w14:paraId="082D4EAE" w14:textId="77777777" w:rsidR="00E571D4" w:rsidRPr="002B666E" w:rsidRDefault="00E571D4" w:rsidP="002B666E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Prawo do sprostowania, </w:t>
      </w:r>
    </w:p>
    <w:p w14:paraId="4D300BAD" w14:textId="77777777" w:rsidR="00E571D4" w:rsidRPr="002B666E" w:rsidRDefault="00E571D4" w:rsidP="002B666E">
      <w:pPr>
        <w:pStyle w:val="Nagwek1"/>
        <w:numPr>
          <w:ilvl w:val="0"/>
          <w:numId w:val="10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Prawo do ograniczenia przetwarzania,</w:t>
      </w:r>
    </w:p>
    <w:p w14:paraId="473CDAF7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W przypadku powzięcia informacji o przetwarzaniu danych osobowych niezgodnie z prawem przysługuje Pani / Panu prawo do wniesienia skargi do organu nadzorczego.</w:t>
      </w:r>
    </w:p>
    <w:p w14:paraId="04A91DE2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Podanie przez Panią / Pana danych osobowych dotyczących czynności przetwarzania wymienionych w pkt 3 jest dobrowolne, natomiast ich dalsze przetwarzanie jest wymaganiem ustawowym.</w:t>
      </w:r>
    </w:p>
    <w:p w14:paraId="66EC2D02" w14:textId="77777777" w:rsidR="00E571D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Konsekwencją niepodania danych osobowych będzie</w:t>
      </w:r>
      <w:r w:rsidR="007D751C"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 brak możliwości udzielenia pożyczki lub zapomogi</w:t>
      </w:r>
      <w:r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</w:p>
    <w:p w14:paraId="0D8791A0" w14:textId="77777777" w:rsidR="007D751C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>Pani / Pana dane osobowe nie będą przetwarzane w sposób zautomatyzowany i nie będą podlegały profilowaniu.</w:t>
      </w:r>
    </w:p>
    <w:p w14:paraId="24EA702F" w14:textId="77777777" w:rsidR="00557CC4" w:rsidRPr="002B666E" w:rsidRDefault="00E571D4" w:rsidP="002B666E">
      <w:pPr>
        <w:pStyle w:val="Nagwek1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B666E">
        <w:rPr>
          <w:rFonts w:asciiTheme="minorHAnsi" w:hAnsiTheme="minorHAnsi" w:cstheme="minorHAnsi"/>
          <w:color w:val="auto"/>
          <w:sz w:val="24"/>
          <w:szCs w:val="24"/>
        </w:rPr>
        <w:t xml:space="preserve">Aktualna klauzula informacyjna znajduje się na stronie internetowej przedszkola pod adresem </w:t>
      </w:r>
      <w:hyperlink r:id="rId8" w:history="1">
        <w:r w:rsidR="002B666E" w:rsidRPr="00B64882">
          <w:rPr>
            <w:rStyle w:val="Hipercze"/>
            <w:rFonts w:asciiTheme="minorHAnsi" w:hAnsiTheme="minorHAnsi" w:cstheme="minorHAnsi"/>
            <w:sz w:val="24"/>
            <w:szCs w:val="24"/>
          </w:rPr>
          <w:t>https://przedszkole424.pl/strona/ochrona-danych-osobowych</w:t>
        </w:r>
      </w:hyperlink>
      <w:r w:rsidR="002B666E" w:rsidRPr="002B666E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CC4" w:rsidRPr="002B666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B078" w14:textId="77777777" w:rsidR="006E748F" w:rsidRDefault="006E748F" w:rsidP="0069795C">
      <w:pPr>
        <w:spacing w:after="0" w:line="240" w:lineRule="auto"/>
      </w:pPr>
      <w:r>
        <w:separator/>
      </w:r>
    </w:p>
  </w:endnote>
  <w:endnote w:type="continuationSeparator" w:id="0">
    <w:p w14:paraId="01ECF455" w14:textId="77777777" w:rsidR="006E748F" w:rsidRDefault="006E748F" w:rsidP="0069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0"/>
      <w:gridCol w:w="3020"/>
    </w:tblGrid>
    <w:tr w:rsidR="0069795C" w14:paraId="40E783E0" w14:textId="77777777" w:rsidTr="00E8194E">
      <w:tc>
        <w:tcPr>
          <w:tcW w:w="3020" w:type="dxa"/>
          <w:tcBorders>
            <w:right w:val="single" w:sz="4" w:space="0" w:color="auto"/>
          </w:tcBorders>
        </w:tcPr>
        <w:p w14:paraId="3BCB5230" w14:textId="63626966" w:rsidR="0069795C" w:rsidRPr="003872BD" w:rsidRDefault="0069795C" w:rsidP="0069795C">
          <w:pPr>
            <w:pStyle w:val="Nagwek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Data wydruku: </w:t>
          </w:r>
          <w:r>
            <w:rPr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 xml:space="preserve"> DATE   \* MERGEFORMAT </w:instrText>
          </w:r>
          <w:r>
            <w:rPr>
              <w:sz w:val="18"/>
              <w:szCs w:val="18"/>
            </w:rPr>
            <w:fldChar w:fldCharType="separate"/>
          </w:r>
          <w:r w:rsidR="00462501">
            <w:rPr>
              <w:noProof/>
              <w:sz w:val="18"/>
              <w:szCs w:val="18"/>
            </w:rPr>
            <w:t>10.08.2023</w:t>
          </w:r>
          <w:r>
            <w:rPr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  <w:right w:val="single" w:sz="4" w:space="0" w:color="auto"/>
          </w:tcBorders>
        </w:tcPr>
        <w:p w14:paraId="021CDB46" w14:textId="77777777" w:rsidR="0069795C" w:rsidRPr="00342F76" w:rsidRDefault="0069795C" w:rsidP="0069795C">
          <w:pPr>
            <w:pStyle w:val="Nagwek"/>
            <w:jc w:val="center"/>
            <w:rPr>
              <w:sz w:val="18"/>
              <w:szCs w:val="18"/>
            </w:rPr>
          </w:pPr>
          <w:r w:rsidRPr="00342F76">
            <w:rPr>
              <w:sz w:val="18"/>
              <w:szCs w:val="18"/>
            </w:rPr>
            <w:t xml:space="preserve">Strona </w:t>
          </w:r>
          <w:r w:rsidRPr="00342F76">
            <w:rPr>
              <w:bCs/>
              <w:sz w:val="18"/>
              <w:szCs w:val="18"/>
            </w:rPr>
            <w:fldChar w:fldCharType="begin"/>
          </w:r>
          <w:r w:rsidRPr="00342F76">
            <w:rPr>
              <w:bCs/>
              <w:sz w:val="18"/>
              <w:szCs w:val="18"/>
            </w:rPr>
            <w:instrText>PAGE  \* Arabic  \* MERGEFORMAT</w:instrText>
          </w:r>
          <w:r w:rsidRPr="00342F76">
            <w:rPr>
              <w:bCs/>
              <w:sz w:val="18"/>
              <w:szCs w:val="18"/>
            </w:rPr>
            <w:fldChar w:fldCharType="separate"/>
          </w:r>
          <w:r w:rsidR="007D751C">
            <w:rPr>
              <w:bCs/>
              <w:noProof/>
              <w:sz w:val="18"/>
              <w:szCs w:val="18"/>
            </w:rPr>
            <w:t>1</w:t>
          </w:r>
          <w:r w:rsidRPr="00342F76">
            <w:rPr>
              <w:bCs/>
              <w:sz w:val="18"/>
              <w:szCs w:val="18"/>
            </w:rPr>
            <w:fldChar w:fldCharType="end"/>
          </w:r>
          <w:r w:rsidRPr="00342F76">
            <w:rPr>
              <w:sz w:val="18"/>
              <w:szCs w:val="18"/>
            </w:rPr>
            <w:t xml:space="preserve"> z </w:t>
          </w:r>
          <w:r w:rsidRPr="00342F76">
            <w:rPr>
              <w:bCs/>
              <w:sz w:val="18"/>
              <w:szCs w:val="18"/>
            </w:rPr>
            <w:fldChar w:fldCharType="begin"/>
          </w:r>
          <w:r w:rsidRPr="00342F76">
            <w:rPr>
              <w:bCs/>
              <w:sz w:val="18"/>
              <w:szCs w:val="18"/>
            </w:rPr>
            <w:instrText>NUMPAGES  \* Arabic  \* MERGEFORMAT</w:instrText>
          </w:r>
          <w:r w:rsidRPr="00342F76">
            <w:rPr>
              <w:bCs/>
              <w:sz w:val="18"/>
              <w:szCs w:val="18"/>
            </w:rPr>
            <w:fldChar w:fldCharType="separate"/>
          </w:r>
          <w:r w:rsidR="007D751C">
            <w:rPr>
              <w:bCs/>
              <w:noProof/>
              <w:sz w:val="18"/>
              <w:szCs w:val="18"/>
            </w:rPr>
            <w:t>1</w:t>
          </w:r>
          <w:r w:rsidRPr="00342F76">
            <w:rPr>
              <w:bCs/>
              <w:sz w:val="18"/>
              <w:szCs w:val="18"/>
            </w:rPr>
            <w:fldChar w:fldCharType="end"/>
          </w:r>
        </w:p>
      </w:tc>
      <w:tc>
        <w:tcPr>
          <w:tcW w:w="3020" w:type="dxa"/>
          <w:tcBorders>
            <w:left w:val="single" w:sz="4" w:space="0" w:color="auto"/>
          </w:tcBorders>
        </w:tcPr>
        <w:p w14:paraId="2814CC1F" w14:textId="77777777" w:rsidR="0069795C" w:rsidRDefault="0069795C" w:rsidP="0069795C">
          <w:pPr>
            <w:pStyle w:val="Nagwek"/>
            <w:jc w:val="right"/>
          </w:pPr>
          <w:r>
            <w:rPr>
              <w:sz w:val="18"/>
              <w:szCs w:val="18"/>
            </w:rPr>
            <w:t>Wersja dokumentu: 20210701</w:t>
          </w:r>
        </w:p>
      </w:tc>
    </w:tr>
  </w:tbl>
  <w:p w14:paraId="0CBB0537" w14:textId="77777777" w:rsidR="0069795C" w:rsidRDefault="006979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5F81" w14:textId="77777777" w:rsidR="006E748F" w:rsidRDefault="006E748F" w:rsidP="0069795C">
      <w:pPr>
        <w:spacing w:after="0" w:line="240" w:lineRule="auto"/>
      </w:pPr>
      <w:r>
        <w:separator/>
      </w:r>
    </w:p>
  </w:footnote>
  <w:footnote w:type="continuationSeparator" w:id="0">
    <w:p w14:paraId="13AF5A65" w14:textId="77777777" w:rsidR="006E748F" w:rsidRDefault="006E748F" w:rsidP="00697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E0CBA"/>
    <w:multiLevelType w:val="hybridMultilevel"/>
    <w:tmpl w:val="BA525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F50DA"/>
    <w:multiLevelType w:val="hybridMultilevel"/>
    <w:tmpl w:val="B48C0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63579"/>
    <w:multiLevelType w:val="hybridMultilevel"/>
    <w:tmpl w:val="53401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54C43"/>
    <w:multiLevelType w:val="hybridMultilevel"/>
    <w:tmpl w:val="AEDCD806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86F20"/>
    <w:multiLevelType w:val="hybridMultilevel"/>
    <w:tmpl w:val="CC243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B6017"/>
    <w:multiLevelType w:val="hybridMultilevel"/>
    <w:tmpl w:val="33EC56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D1785B"/>
    <w:multiLevelType w:val="hybridMultilevel"/>
    <w:tmpl w:val="4170F4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83EEA"/>
    <w:multiLevelType w:val="hybridMultilevel"/>
    <w:tmpl w:val="CEDC713A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00904"/>
    <w:multiLevelType w:val="hybridMultilevel"/>
    <w:tmpl w:val="349EF0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32D90"/>
    <w:multiLevelType w:val="hybridMultilevel"/>
    <w:tmpl w:val="786C5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2F"/>
    <w:rsid w:val="00036A92"/>
    <w:rsid w:val="002B666E"/>
    <w:rsid w:val="003A602D"/>
    <w:rsid w:val="003F7561"/>
    <w:rsid w:val="00462501"/>
    <w:rsid w:val="00557CC4"/>
    <w:rsid w:val="0069795C"/>
    <w:rsid w:val="006E748F"/>
    <w:rsid w:val="007D751C"/>
    <w:rsid w:val="0090494B"/>
    <w:rsid w:val="00A7420F"/>
    <w:rsid w:val="00E571D4"/>
    <w:rsid w:val="00E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4412"/>
  <w15:chartTrackingRefBased/>
  <w15:docId w15:val="{F6D4F182-BF54-457D-B8D0-15338E803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1D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B66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95C"/>
  </w:style>
  <w:style w:type="paragraph" w:styleId="Stopka">
    <w:name w:val="footer"/>
    <w:basedOn w:val="Normalny"/>
    <w:link w:val="StopkaZnak"/>
    <w:uiPriority w:val="99"/>
    <w:unhideWhenUsed/>
    <w:rsid w:val="00697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95C"/>
  </w:style>
  <w:style w:type="table" w:styleId="Tabela-Siatka">
    <w:name w:val="Table Grid"/>
    <w:basedOn w:val="Standardowy"/>
    <w:uiPriority w:val="39"/>
    <w:rsid w:val="00697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571D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571D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B666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B66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10">
    <w:name w:val="Nagłówek #1_"/>
    <w:basedOn w:val="Domylnaczcionkaakapitu"/>
    <w:link w:val="Nagwek11"/>
    <w:locked/>
    <w:rsid w:val="00462501"/>
    <w:rPr>
      <w:rFonts w:ascii="Arial" w:eastAsia="Arial" w:hAnsi="Arial" w:cs="Arial"/>
      <w:b/>
      <w:bCs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62501"/>
    <w:pPr>
      <w:widowControl w:val="0"/>
      <w:shd w:val="clear" w:color="auto" w:fill="FFFFFF"/>
      <w:spacing w:after="420" w:line="374" w:lineRule="exact"/>
      <w:jc w:val="center"/>
      <w:outlineLvl w:val="0"/>
    </w:pPr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e424.pl/strona/ochrona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dbfowilanow.w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Juraszek</dc:creator>
  <cp:keywords/>
  <dc:description/>
  <cp:lastModifiedBy>Katarzyna Dreksler-Kowalik</cp:lastModifiedBy>
  <cp:revision>2</cp:revision>
  <dcterms:created xsi:type="dcterms:W3CDTF">2023-08-10T08:40:00Z</dcterms:created>
  <dcterms:modified xsi:type="dcterms:W3CDTF">2023-08-10T08:40:00Z</dcterms:modified>
</cp:coreProperties>
</file>